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86818" w14:textId="193EC396" w:rsidR="006255E7" w:rsidRPr="00DE3FC8" w:rsidRDefault="006255E7" w:rsidP="006255E7">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Pr>
          <w:sz w:val="32"/>
          <w:szCs w:val="32"/>
          <w:lang w:val="en-US"/>
        </w:rPr>
        <w:t>R2-18</w:t>
      </w:r>
      <w:bookmarkStart w:id="0" w:name="_GoBack"/>
      <w:bookmarkEnd w:id="0"/>
      <w:r w:rsidR="00875D63" w:rsidRPr="00875D63">
        <w:rPr>
          <w:sz w:val="32"/>
          <w:szCs w:val="32"/>
          <w:lang w:val="en-US"/>
        </w:rPr>
        <w:t>07208</w:t>
      </w:r>
    </w:p>
    <w:p w14:paraId="278E4C78" w14:textId="77777777" w:rsidR="006255E7" w:rsidRDefault="006255E7" w:rsidP="006255E7">
      <w:pPr>
        <w:pStyle w:val="CRCoverPage"/>
        <w:outlineLvl w:val="0"/>
        <w:rPr>
          <w:b/>
          <w:noProof/>
          <w:sz w:val="24"/>
        </w:rPr>
      </w:pPr>
      <w:bookmarkStart w:id="1" w:name="_Hlk513445660"/>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w:t>
      </w:r>
      <w:bookmarkEnd w:id="1"/>
      <w:r>
        <w:rPr>
          <w:b/>
          <w:noProof/>
          <w:sz w:val="24"/>
        </w:rPr>
        <w:t>2018</w:t>
      </w:r>
    </w:p>
    <w:p w14:paraId="191852B7" w14:textId="77777777" w:rsidR="00E90E49" w:rsidRPr="00CE0424" w:rsidRDefault="00E90E49" w:rsidP="00357380">
      <w:pPr>
        <w:pStyle w:val="3GPPHeader"/>
      </w:pPr>
    </w:p>
    <w:p w14:paraId="5529F605" w14:textId="046288E1" w:rsidR="00E90E49" w:rsidRPr="00087EB5" w:rsidRDefault="00E90E49" w:rsidP="00311702">
      <w:pPr>
        <w:pStyle w:val="3GPPHeader"/>
        <w:rPr>
          <w:sz w:val="22"/>
          <w:szCs w:val="22"/>
          <w:lang w:val="sv-SE"/>
        </w:rPr>
      </w:pPr>
      <w:r w:rsidRPr="00087EB5">
        <w:rPr>
          <w:sz w:val="22"/>
          <w:szCs w:val="22"/>
          <w:lang w:val="sv-SE"/>
        </w:rPr>
        <w:t>Agenda Item:</w:t>
      </w:r>
      <w:r w:rsidRPr="00087EB5">
        <w:rPr>
          <w:sz w:val="22"/>
          <w:szCs w:val="22"/>
          <w:lang w:val="sv-SE"/>
        </w:rPr>
        <w:tab/>
      </w:r>
      <w:r w:rsidR="00875D63">
        <w:rPr>
          <w:sz w:val="22"/>
          <w:szCs w:val="22"/>
          <w:lang w:val="sv-SE"/>
        </w:rPr>
        <w:t>10.4.1.6.2</w:t>
      </w:r>
    </w:p>
    <w:p w14:paraId="45CFF8D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8AB7A2" w14:textId="40C7D0CD" w:rsidR="00E90E49" w:rsidRPr="00CE0424" w:rsidRDefault="003D3C45" w:rsidP="00311702">
      <w:pPr>
        <w:pStyle w:val="3GPPHeader"/>
        <w:rPr>
          <w:sz w:val="22"/>
          <w:szCs w:val="22"/>
        </w:rPr>
      </w:pPr>
      <w:r>
        <w:rPr>
          <w:sz w:val="22"/>
          <w:szCs w:val="22"/>
        </w:rPr>
        <w:t>Title:</w:t>
      </w:r>
      <w:r w:rsidR="00E90E49" w:rsidRPr="00CE0424">
        <w:rPr>
          <w:sz w:val="22"/>
          <w:szCs w:val="22"/>
        </w:rPr>
        <w:tab/>
      </w:r>
      <w:r w:rsidR="00A14444">
        <w:rPr>
          <w:sz w:val="22"/>
          <w:szCs w:val="22"/>
        </w:rPr>
        <w:t>Reading of MIB for UEs in RRC_INACTIVE</w:t>
      </w:r>
    </w:p>
    <w:p w14:paraId="22B3A60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75D63">
        <w:rPr>
          <w:sz w:val="22"/>
          <w:szCs w:val="22"/>
        </w:rPr>
        <w:t>Discussion, Decision</w:t>
      </w:r>
    </w:p>
    <w:p w14:paraId="60F55520" w14:textId="77777777" w:rsidR="00E90E49" w:rsidRPr="00CE0424" w:rsidRDefault="00E90E49" w:rsidP="00E90E49"/>
    <w:p w14:paraId="3ECF8CC2" w14:textId="77777777" w:rsidR="00E90E49" w:rsidRPr="00CE0424" w:rsidRDefault="00230D18" w:rsidP="00CE0424">
      <w:pPr>
        <w:pStyle w:val="Heading1"/>
      </w:pPr>
      <w:r>
        <w:t>1</w:t>
      </w:r>
      <w:r>
        <w:tab/>
      </w:r>
      <w:r w:rsidR="00E90E49" w:rsidRPr="00CE0424">
        <w:t>Introduction</w:t>
      </w:r>
    </w:p>
    <w:p w14:paraId="3B57CA0A" w14:textId="168D7C85" w:rsidR="00477768" w:rsidRDefault="00A029FC" w:rsidP="00CE0424">
      <w:pPr>
        <w:pStyle w:val="BodyText"/>
      </w:pPr>
      <w:r>
        <w:t>In the RAN2 #101bis meeting the following SI change related agreement was reached:</w:t>
      </w:r>
    </w:p>
    <w:p w14:paraId="5CF27970" w14:textId="77777777" w:rsidR="00A029FC" w:rsidRDefault="00A029FC" w:rsidP="00A029FC">
      <w:pPr>
        <w:pStyle w:val="Doc-text2"/>
        <w:rPr>
          <w:lang w:val="en-GB"/>
        </w:rPr>
      </w:pPr>
      <w:r>
        <w:rPr>
          <w:lang w:val="en-GB"/>
        </w:rPr>
        <w:t>1:   Single bit is provided in paging message and in DCI (1 bit of the bit string provided by RAN1) to indicate system information change (i.e. no indication of SIB or SI message</w:t>
      </w:r>
      <w:proofErr w:type="gramStart"/>
      <w:r>
        <w:rPr>
          <w:lang w:val="en-GB"/>
        </w:rPr>
        <w:t>) .</w:t>
      </w:r>
      <w:proofErr w:type="gramEnd"/>
      <w:r>
        <w:rPr>
          <w:lang w:val="en-GB"/>
        </w:rPr>
        <w:t xml:space="preserve"> As a </w:t>
      </w:r>
      <w:proofErr w:type="gramStart"/>
      <w:r>
        <w:rPr>
          <w:lang w:val="en-GB"/>
        </w:rPr>
        <w:t>consequence</w:t>
      </w:r>
      <w:proofErr w:type="gramEnd"/>
      <w:r>
        <w:rPr>
          <w:lang w:val="en-GB"/>
        </w:rPr>
        <w:t xml:space="preserve"> the UE reads SIB1 to determine what has changed. </w:t>
      </w:r>
      <w:r>
        <w:rPr>
          <w:highlight w:val="yellow"/>
          <w:lang w:val="en-GB"/>
        </w:rPr>
        <w:t>For idle mode case the UE also reads MIB.</w:t>
      </w:r>
    </w:p>
    <w:p w14:paraId="4CEEA89F" w14:textId="77777777" w:rsidR="00A029FC" w:rsidRPr="00CE0424" w:rsidRDefault="00A029FC" w:rsidP="00CE0424">
      <w:pPr>
        <w:pStyle w:val="BodyText"/>
      </w:pPr>
    </w:p>
    <w:p w14:paraId="31EEBA20" w14:textId="4CA68476" w:rsidR="004000E8" w:rsidRDefault="00230D18" w:rsidP="00CE0424">
      <w:pPr>
        <w:pStyle w:val="Heading1"/>
      </w:pPr>
      <w:bookmarkStart w:id="2" w:name="_Ref178064866"/>
      <w:r>
        <w:t>2</w:t>
      </w:r>
      <w:r>
        <w:tab/>
      </w:r>
      <w:r w:rsidR="004000E8" w:rsidRPr="00CE0424">
        <w:t>Discussion</w:t>
      </w:r>
      <w:bookmarkEnd w:id="2"/>
    </w:p>
    <w:p w14:paraId="0668CC6C" w14:textId="7A5616C5" w:rsidR="0049045B" w:rsidRDefault="00A029FC" w:rsidP="00087EB5">
      <w:pPr>
        <w:rPr>
          <w:rFonts w:ascii="Arial" w:hAnsi="Arial" w:cs="Arial"/>
        </w:rPr>
      </w:pPr>
      <w:r>
        <w:rPr>
          <w:rFonts w:ascii="Arial" w:hAnsi="Arial" w:cs="Arial"/>
        </w:rPr>
        <w:t xml:space="preserve">In the RAN2 #101bis meeting in </w:t>
      </w:r>
      <w:proofErr w:type="spellStart"/>
      <w:r>
        <w:rPr>
          <w:rFonts w:ascii="Arial" w:hAnsi="Arial" w:cs="Arial"/>
        </w:rPr>
        <w:t>Sanya</w:t>
      </w:r>
      <w:proofErr w:type="spellEnd"/>
      <w:r>
        <w:rPr>
          <w:rFonts w:ascii="Arial" w:hAnsi="Arial" w:cs="Arial"/>
        </w:rPr>
        <w:t xml:space="preserve"> it was agreed that a UE in RRC_IDLE state should read the MIB when reacquiring SI upon reception of a SI update notification. This reason is that the UE should check the </w:t>
      </w:r>
      <w:proofErr w:type="spellStart"/>
      <w:r>
        <w:rPr>
          <w:rFonts w:ascii="Arial" w:hAnsi="Arial" w:cs="Arial"/>
        </w:rPr>
        <w:t>cell</w:t>
      </w:r>
      <w:r w:rsidR="00962D9E">
        <w:rPr>
          <w:rFonts w:ascii="Arial" w:hAnsi="Arial" w:cs="Arial"/>
        </w:rPr>
        <w:t>B</w:t>
      </w:r>
      <w:r>
        <w:rPr>
          <w:rFonts w:ascii="Arial" w:hAnsi="Arial" w:cs="Arial"/>
        </w:rPr>
        <w:t>arr</w:t>
      </w:r>
      <w:r w:rsidR="00962D9E">
        <w:rPr>
          <w:rFonts w:ascii="Arial" w:hAnsi="Arial" w:cs="Arial"/>
        </w:rPr>
        <w:t>ed</w:t>
      </w:r>
      <w:proofErr w:type="spellEnd"/>
      <w:r>
        <w:rPr>
          <w:rFonts w:ascii="Arial" w:hAnsi="Arial" w:cs="Arial"/>
        </w:rPr>
        <w:t xml:space="preserve"> parameter in the MIB.</w:t>
      </w:r>
      <w:r w:rsidR="00962D9E">
        <w:rPr>
          <w:rFonts w:ascii="Arial" w:hAnsi="Arial" w:cs="Arial"/>
        </w:rPr>
        <w:t xml:space="preserve"> There is no reason to restrict this to UEs in RRC_IDLE state, since the motivation for it is equally applicable to UEs in RRC_INACTIVE state</w:t>
      </w:r>
      <w:r w:rsidR="0049045B">
        <w:rPr>
          <w:rFonts w:ascii="Arial" w:hAnsi="Arial" w:cs="Arial"/>
        </w:rPr>
        <w:t>.</w:t>
      </w:r>
    </w:p>
    <w:p w14:paraId="6F4058A5" w14:textId="43B6957A" w:rsidR="0049045B" w:rsidRPr="00A04F49" w:rsidRDefault="00962D9E" w:rsidP="0049045B">
      <w:pPr>
        <w:pStyle w:val="Proposal"/>
      </w:pPr>
      <w:r>
        <w:t xml:space="preserve">Upon reception of a SI update notification, a UE in RRC_INACTIVE state shall read the MIB (to check the </w:t>
      </w:r>
      <w:proofErr w:type="spellStart"/>
      <w:r>
        <w:t>cellBarred</w:t>
      </w:r>
      <w:proofErr w:type="spellEnd"/>
      <w:r>
        <w:t xml:space="preserve"> parameter)</w:t>
      </w:r>
      <w:r w:rsidR="00B7447F">
        <w:t>.</w:t>
      </w:r>
    </w:p>
    <w:p w14:paraId="0F6B1872" w14:textId="3696A58C" w:rsidR="00087EB5" w:rsidRDefault="00087EB5" w:rsidP="00087EB5"/>
    <w:p w14:paraId="3D0B9A9B" w14:textId="77777777" w:rsidR="00C01F33" w:rsidRPr="00CE0424" w:rsidRDefault="00C01F33" w:rsidP="00CE0424">
      <w:pPr>
        <w:pStyle w:val="Heading1"/>
      </w:pPr>
      <w:r w:rsidRPr="00CE0424">
        <w:t>Conclusion</w:t>
      </w:r>
    </w:p>
    <w:p w14:paraId="6329BFD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B1085F" w14:textId="2B1C7B67" w:rsidR="005B1409" w:rsidRPr="0017502C" w:rsidRDefault="006E1C82">
      <w:pPr>
        <w:pStyle w:val="TableofFigures"/>
        <w:tabs>
          <w:tab w:val="right" w:leader="dot" w:pos="9629"/>
        </w:tabs>
        <w:rPr>
          <w:rFonts w:ascii="Calibri" w:hAnsi="Calibr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09923397" w:history="1">
        <w:r w:rsidR="005B1409" w:rsidRPr="000B0B64">
          <w:rPr>
            <w:rStyle w:val="Hyperlink"/>
            <w:noProof/>
          </w:rPr>
          <w:t>Proposal 1</w:t>
        </w:r>
        <w:r w:rsidR="005B1409" w:rsidRPr="0017502C">
          <w:rPr>
            <w:rFonts w:ascii="Calibri" w:hAnsi="Calibri"/>
            <w:b w:val="0"/>
            <w:noProof/>
            <w:sz w:val="22"/>
            <w:szCs w:val="22"/>
            <w:lang w:eastAsia="en-GB"/>
          </w:rPr>
          <w:tab/>
        </w:r>
        <w:r w:rsidR="00A32872">
          <w:t>Upon reception of a SI update notification, a UE in RRC_INACTIVE state shall read the MIB (to check the cellBarred parameter</w:t>
        </w:r>
        <w:r w:rsidR="005B1409" w:rsidRPr="000B0B64">
          <w:rPr>
            <w:rStyle w:val="Hyperlink"/>
            <w:noProof/>
          </w:rPr>
          <w:t>.</w:t>
        </w:r>
      </w:hyperlink>
    </w:p>
    <w:p w14:paraId="499B14FB" w14:textId="77777777" w:rsidR="006E1C82" w:rsidRPr="00CE0424" w:rsidRDefault="006E1C82" w:rsidP="006E1C82">
      <w:pPr>
        <w:pStyle w:val="BodyText"/>
        <w:rPr>
          <w:b/>
          <w:bCs/>
        </w:rPr>
      </w:pPr>
      <w:r>
        <w:rPr>
          <w:b/>
          <w:bCs/>
          <w:lang w:val="en-US"/>
        </w:rPr>
        <w:fldChar w:fldCharType="end"/>
      </w:r>
      <w:r w:rsidRPr="00CE0424">
        <w:rPr>
          <w:b/>
          <w:bCs/>
        </w:rPr>
        <w:t xml:space="preserve"> </w:t>
      </w:r>
    </w:p>
    <w:p w14:paraId="5D80AD4F" w14:textId="77777777" w:rsidR="008E065E" w:rsidRPr="00CE0424" w:rsidRDefault="008E065E" w:rsidP="008E065E">
      <w:pPr>
        <w:rPr>
          <w:b/>
          <w:bCs/>
        </w:rPr>
      </w:pPr>
    </w:p>
    <w:p w14:paraId="2C859E85" w14:textId="77777777" w:rsidR="008E065E" w:rsidRPr="00CE0424" w:rsidRDefault="008E065E" w:rsidP="008E065E">
      <w:pPr>
        <w:rPr>
          <w:b/>
          <w:bCs/>
        </w:rPr>
      </w:pPr>
    </w:p>
    <w:p w14:paraId="1D1F2099" w14:textId="77777777" w:rsidR="00AB0BC8" w:rsidRPr="00CE0424" w:rsidRDefault="00AB0BC8" w:rsidP="00A04F49">
      <w:pPr>
        <w:rPr>
          <w:b/>
          <w:bCs/>
        </w:rPr>
      </w:pPr>
    </w:p>
    <w:p w14:paraId="4E323D9C" w14:textId="77777777" w:rsidR="00311702" w:rsidRPr="00CE0424" w:rsidRDefault="00311702" w:rsidP="00AB0BC8"/>
    <w:p w14:paraId="78727411" w14:textId="77777777" w:rsidR="00C01F33" w:rsidRPr="00CE0424" w:rsidRDefault="00C01F33" w:rsidP="006E062C"/>
    <w:sectPr w:rsidR="00C01F3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CA8E3" w14:textId="77777777" w:rsidR="00ED00BB" w:rsidRDefault="00ED00BB">
      <w:r>
        <w:separator/>
      </w:r>
    </w:p>
  </w:endnote>
  <w:endnote w:type="continuationSeparator" w:id="0">
    <w:p w14:paraId="2E713B93" w14:textId="77777777" w:rsidR="00ED00BB" w:rsidRDefault="00ED0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F62FF" w14:textId="2E4B2D92" w:rsidR="002414F6" w:rsidRDefault="002414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5D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5D63">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EAB98" w14:textId="77777777" w:rsidR="00ED00BB" w:rsidRDefault="00ED00BB">
      <w:r>
        <w:separator/>
      </w:r>
    </w:p>
  </w:footnote>
  <w:footnote w:type="continuationSeparator" w:id="0">
    <w:p w14:paraId="359A6985" w14:textId="77777777" w:rsidR="00ED00BB" w:rsidRDefault="00ED0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09F25" w14:textId="77777777" w:rsidR="002414F6" w:rsidRDefault="002414F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72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EB5"/>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B95"/>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4F6"/>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045B"/>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289"/>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9BC"/>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5D63"/>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FCB"/>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D9E"/>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9FC"/>
    <w:rsid w:val="00A031D8"/>
    <w:rsid w:val="00A048A8"/>
    <w:rsid w:val="00A04F49"/>
    <w:rsid w:val="00A13E54"/>
    <w:rsid w:val="00A14444"/>
    <w:rsid w:val="00A17F63"/>
    <w:rsid w:val="00A2193B"/>
    <w:rsid w:val="00A2351A"/>
    <w:rsid w:val="00A264A9"/>
    <w:rsid w:val="00A26559"/>
    <w:rsid w:val="00A26DCF"/>
    <w:rsid w:val="00A27785"/>
    <w:rsid w:val="00A30187"/>
    <w:rsid w:val="00A32872"/>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447F"/>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597"/>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5C60"/>
    <w:rsid w:val="00DB0A9F"/>
    <w:rsid w:val="00DB377D"/>
    <w:rsid w:val="00DC2D36"/>
    <w:rsid w:val="00DC53EF"/>
    <w:rsid w:val="00DE5608"/>
    <w:rsid w:val="00DE58D0"/>
    <w:rsid w:val="00DE654F"/>
    <w:rsid w:val="00DF0B6E"/>
    <w:rsid w:val="00DF15E0"/>
    <w:rsid w:val="00DF37A0"/>
    <w:rsid w:val="00DF465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00BB"/>
    <w:rsid w:val="00ED1006"/>
    <w:rsid w:val="00EF18FE"/>
    <w:rsid w:val="00EF5787"/>
    <w:rsid w:val="00EF60D0"/>
    <w:rsid w:val="00F0528D"/>
    <w:rsid w:val="00F06C67"/>
    <w:rsid w:val="00F06DFD"/>
    <w:rsid w:val="00F071D1"/>
    <w:rsid w:val="00F07533"/>
    <w:rsid w:val="00F07578"/>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72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F2335"/>
  <w15:chartTrackingRefBased/>
  <w15:docId w15:val="{4E3904E3-7CB4-4CCE-8D94-6742497ED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5D6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75D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75D63"/>
    <w:pPr>
      <w:pBdr>
        <w:top w:val="none" w:sz="0" w:space="0" w:color="auto"/>
      </w:pBdr>
      <w:spacing w:before="180"/>
      <w:outlineLvl w:val="1"/>
    </w:pPr>
    <w:rPr>
      <w:sz w:val="32"/>
    </w:rPr>
  </w:style>
  <w:style w:type="paragraph" w:styleId="Heading3">
    <w:name w:val="heading 3"/>
    <w:basedOn w:val="Heading2"/>
    <w:next w:val="Normal"/>
    <w:link w:val="Heading3Char"/>
    <w:qFormat/>
    <w:rsid w:val="00875D63"/>
    <w:pPr>
      <w:spacing w:before="120"/>
      <w:outlineLvl w:val="2"/>
    </w:pPr>
    <w:rPr>
      <w:sz w:val="28"/>
    </w:rPr>
  </w:style>
  <w:style w:type="paragraph" w:styleId="Heading4">
    <w:name w:val="heading 4"/>
    <w:basedOn w:val="Heading3"/>
    <w:next w:val="Normal"/>
    <w:link w:val="Heading4Char"/>
    <w:qFormat/>
    <w:rsid w:val="00875D63"/>
    <w:pPr>
      <w:ind w:left="1418" w:hanging="1418"/>
      <w:outlineLvl w:val="3"/>
    </w:pPr>
    <w:rPr>
      <w:sz w:val="24"/>
    </w:rPr>
  </w:style>
  <w:style w:type="paragraph" w:styleId="Heading5">
    <w:name w:val="heading 5"/>
    <w:basedOn w:val="Heading4"/>
    <w:next w:val="Normal"/>
    <w:link w:val="Heading5Char"/>
    <w:qFormat/>
    <w:rsid w:val="00875D63"/>
    <w:pPr>
      <w:ind w:left="1701" w:hanging="1701"/>
      <w:outlineLvl w:val="4"/>
    </w:pPr>
    <w:rPr>
      <w:sz w:val="22"/>
    </w:rPr>
  </w:style>
  <w:style w:type="paragraph" w:styleId="Heading6">
    <w:name w:val="heading 6"/>
    <w:basedOn w:val="H6"/>
    <w:next w:val="Normal"/>
    <w:link w:val="Heading6Char"/>
    <w:qFormat/>
    <w:rsid w:val="00875D63"/>
    <w:pPr>
      <w:outlineLvl w:val="5"/>
    </w:pPr>
  </w:style>
  <w:style w:type="paragraph" w:styleId="Heading7">
    <w:name w:val="heading 7"/>
    <w:basedOn w:val="H6"/>
    <w:next w:val="Normal"/>
    <w:link w:val="Heading7Char"/>
    <w:qFormat/>
    <w:rsid w:val="00875D63"/>
    <w:pPr>
      <w:outlineLvl w:val="6"/>
    </w:pPr>
  </w:style>
  <w:style w:type="paragraph" w:styleId="Heading8">
    <w:name w:val="heading 8"/>
    <w:basedOn w:val="Heading1"/>
    <w:next w:val="Normal"/>
    <w:link w:val="Heading8Char"/>
    <w:qFormat/>
    <w:rsid w:val="00875D63"/>
    <w:pPr>
      <w:ind w:left="0" w:firstLine="0"/>
      <w:outlineLvl w:val="7"/>
    </w:pPr>
  </w:style>
  <w:style w:type="paragraph" w:styleId="Heading9">
    <w:name w:val="heading 9"/>
    <w:basedOn w:val="Heading8"/>
    <w:next w:val="Normal"/>
    <w:link w:val="Heading9Char"/>
    <w:qFormat/>
    <w:rsid w:val="00875D63"/>
    <w:pPr>
      <w:outlineLvl w:val="8"/>
    </w:pPr>
  </w:style>
  <w:style w:type="character" w:default="1" w:styleId="DefaultParagraphFont">
    <w:name w:val="Default Paragraph Font"/>
    <w:uiPriority w:val="1"/>
    <w:semiHidden/>
    <w:unhideWhenUsed/>
    <w:rsid w:val="00875D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5D63"/>
  </w:style>
  <w:style w:type="paragraph" w:styleId="TOC8">
    <w:name w:val="toc 8"/>
    <w:basedOn w:val="TOC1"/>
    <w:uiPriority w:val="39"/>
    <w:rsid w:val="00875D63"/>
    <w:pPr>
      <w:spacing w:before="180"/>
      <w:ind w:left="2693" w:hanging="2693"/>
    </w:pPr>
    <w:rPr>
      <w:b/>
    </w:rPr>
  </w:style>
  <w:style w:type="paragraph" w:styleId="TOC1">
    <w:name w:val="toc 1"/>
    <w:uiPriority w:val="39"/>
    <w:rsid w:val="00875D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75D63"/>
    <w:pPr>
      <w:keepNext/>
      <w:keepLines/>
      <w:spacing w:before="180"/>
      <w:jc w:val="center"/>
    </w:pPr>
  </w:style>
  <w:style w:type="paragraph" w:styleId="Caption">
    <w:name w:val="caption"/>
    <w:basedOn w:val="Normal"/>
    <w:next w:val="Normal"/>
    <w:qFormat/>
    <w:rsid w:val="00875D63"/>
    <w:pPr>
      <w:spacing w:before="120" w:after="120"/>
    </w:pPr>
    <w:rPr>
      <w:b/>
      <w:lang w:eastAsia="en-GB"/>
    </w:rPr>
  </w:style>
  <w:style w:type="paragraph" w:styleId="TOC5">
    <w:name w:val="toc 5"/>
    <w:basedOn w:val="TOC4"/>
    <w:uiPriority w:val="39"/>
    <w:rsid w:val="00875D63"/>
    <w:pPr>
      <w:ind w:left="1701" w:hanging="1701"/>
    </w:pPr>
  </w:style>
  <w:style w:type="paragraph" w:styleId="TOC4">
    <w:name w:val="toc 4"/>
    <w:basedOn w:val="TOC3"/>
    <w:uiPriority w:val="39"/>
    <w:rsid w:val="00875D63"/>
    <w:pPr>
      <w:ind w:left="1418" w:hanging="1418"/>
    </w:pPr>
  </w:style>
  <w:style w:type="paragraph" w:styleId="TOC3">
    <w:name w:val="toc 3"/>
    <w:basedOn w:val="TOC2"/>
    <w:uiPriority w:val="39"/>
    <w:rsid w:val="00875D63"/>
    <w:pPr>
      <w:ind w:left="1134" w:hanging="1134"/>
    </w:pPr>
  </w:style>
  <w:style w:type="paragraph" w:styleId="TOC2">
    <w:name w:val="toc 2"/>
    <w:basedOn w:val="TOC1"/>
    <w:uiPriority w:val="39"/>
    <w:rsid w:val="00875D63"/>
    <w:pPr>
      <w:keepNext w:val="0"/>
      <w:spacing w:before="0"/>
      <w:ind w:left="851" w:hanging="851"/>
    </w:pPr>
    <w:rPr>
      <w:sz w:val="20"/>
    </w:rPr>
  </w:style>
  <w:style w:type="paragraph" w:styleId="Index2">
    <w:name w:val="index 2"/>
    <w:basedOn w:val="Index1"/>
    <w:rsid w:val="00875D63"/>
    <w:pPr>
      <w:ind w:left="284"/>
    </w:pPr>
  </w:style>
  <w:style w:type="paragraph" w:styleId="Index1">
    <w:name w:val="index 1"/>
    <w:basedOn w:val="Normal"/>
    <w:rsid w:val="00875D63"/>
    <w:pPr>
      <w:keepLines/>
      <w:spacing w:after="0"/>
    </w:pPr>
  </w:style>
  <w:style w:type="paragraph" w:styleId="DocumentMap">
    <w:name w:val="Document Map"/>
    <w:basedOn w:val="Normal"/>
    <w:link w:val="DocumentMapChar"/>
    <w:rsid w:val="00875D63"/>
    <w:pPr>
      <w:shd w:val="clear" w:color="auto" w:fill="000080"/>
    </w:pPr>
    <w:rPr>
      <w:rFonts w:ascii="Tahoma" w:hAnsi="Tahoma" w:cs="Tahoma"/>
    </w:rPr>
  </w:style>
  <w:style w:type="paragraph" w:styleId="ListNumber2">
    <w:name w:val="List Number 2"/>
    <w:basedOn w:val="ListNumber"/>
    <w:rsid w:val="00875D63"/>
    <w:pPr>
      <w:numPr>
        <w:numId w:val="22"/>
      </w:numPr>
    </w:pPr>
  </w:style>
  <w:style w:type="paragraph" w:styleId="ListNumber">
    <w:name w:val="List Number"/>
    <w:basedOn w:val="List"/>
    <w:rsid w:val="00875D63"/>
    <w:pPr>
      <w:numPr>
        <w:numId w:val="21"/>
      </w:numPr>
    </w:pPr>
    <w:rPr>
      <w:lang w:eastAsia="ja-JP"/>
    </w:rPr>
  </w:style>
  <w:style w:type="paragraph" w:styleId="List">
    <w:name w:val="List"/>
    <w:basedOn w:val="BodyText"/>
    <w:rsid w:val="00875D63"/>
    <w:pPr>
      <w:ind w:left="568" w:hanging="284"/>
    </w:pPr>
  </w:style>
  <w:style w:type="paragraph" w:styleId="Header">
    <w:name w:val="header"/>
    <w:link w:val="HeaderChar"/>
    <w:rsid w:val="00875D6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75D63"/>
    <w:rPr>
      <w:b/>
      <w:position w:val="6"/>
      <w:sz w:val="16"/>
    </w:rPr>
  </w:style>
  <w:style w:type="paragraph" w:styleId="FootnoteText">
    <w:name w:val="footnote text"/>
    <w:basedOn w:val="Normal"/>
    <w:link w:val="FootnoteTextChar"/>
    <w:rsid w:val="00875D63"/>
    <w:pPr>
      <w:keepLines/>
      <w:spacing w:after="0"/>
      <w:ind w:left="454" w:hanging="454"/>
    </w:pPr>
    <w:rPr>
      <w:sz w:val="16"/>
    </w:rPr>
  </w:style>
  <w:style w:type="paragraph" w:customStyle="1" w:styleId="3GPPHeader">
    <w:name w:val="3GPP_Header"/>
    <w:basedOn w:val="BodyText"/>
    <w:rsid w:val="00875D63"/>
    <w:pPr>
      <w:tabs>
        <w:tab w:val="left" w:pos="1701"/>
        <w:tab w:val="right" w:pos="9639"/>
      </w:tabs>
      <w:spacing w:after="240"/>
    </w:pPr>
    <w:rPr>
      <w:b/>
      <w:sz w:val="24"/>
    </w:rPr>
  </w:style>
  <w:style w:type="paragraph" w:styleId="TOC9">
    <w:name w:val="toc 9"/>
    <w:basedOn w:val="TOC8"/>
    <w:uiPriority w:val="39"/>
    <w:rsid w:val="00875D63"/>
    <w:pPr>
      <w:ind w:left="1418" w:hanging="1418"/>
    </w:pPr>
  </w:style>
  <w:style w:type="paragraph" w:styleId="TOC6">
    <w:name w:val="toc 6"/>
    <w:basedOn w:val="TOC5"/>
    <w:next w:val="Normal"/>
    <w:uiPriority w:val="39"/>
    <w:rsid w:val="00875D63"/>
    <w:pPr>
      <w:ind w:left="1985" w:hanging="1985"/>
    </w:pPr>
  </w:style>
  <w:style w:type="paragraph" w:styleId="TOC7">
    <w:name w:val="toc 7"/>
    <w:basedOn w:val="TOC6"/>
    <w:next w:val="Normal"/>
    <w:uiPriority w:val="39"/>
    <w:rsid w:val="00875D63"/>
    <w:pPr>
      <w:ind w:left="2268" w:hanging="2268"/>
    </w:pPr>
  </w:style>
  <w:style w:type="paragraph" w:styleId="ListBullet2">
    <w:name w:val="List Bullet 2"/>
    <w:basedOn w:val="ListBullet"/>
    <w:rsid w:val="00875D63"/>
    <w:pPr>
      <w:numPr>
        <w:numId w:val="17"/>
      </w:numPr>
    </w:pPr>
  </w:style>
  <w:style w:type="paragraph" w:styleId="ListBullet">
    <w:name w:val="List Bullet"/>
    <w:basedOn w:val="List"/>
    <w:rsid w:val="00875D63"/>
    <w:pPr>
      <w:numPr>
        <w:numId w:val="16"/>
      </w:numPr>
    </w:pPr>
    <w:rPr>
      <w:lang w:eastAsia="ja-JP"/>
    </w:rPr>
  </w:style>
  <w:style w:type="paragraph" w:styleId="ListBullet3">
    <w:name w:val="List Bullet 3"/>
    <w:basedOn w:val="ListBullet2"/>
    <w:rsid w:val="00875D63"/>
    <w:pPr>
      <w:numPr>
        <w:numId w:val="18"/>
      </w:numPr>
    </w:pPr>
  </w:style>
  <w:style w:type="paragraph" w:customStyle="1" w:styleId="EQ">
    <w:name w:val="EQ"/>
    <w:basedOn w:val="Normal"/>
    <w:next w:val="Normal"/>
    <w:rsid w:val="00875D63"/>
    <w:pPr>
      <w:keepLines/>
      <w:tabs>
        <w:tab w:val="center" w:pos="4536"/>
        <w:tab w:val="right" w:pos="9072"/>
      </w:tabs>
    </w:pPr>
    <w:rPr>
      <w:noProof/>
    </w:rPr>
  </w:style>
  <w:style w:type="paragraph" w:styleId="List2">
    <w:name w:val="List 2"/>
    <w:basedOn w:val="List"/>
    <w:rsid w:val="00875D63"/>
    <w:pPr>
      <w:ind w:left="851"/>
    </w:pPr>
    <w:rPr>
      <w:lang w:eastAsia="ja-JP"/>
    </w:rPr>
  </w:style>
  <w:style w:type="paragraph" w:styleId="List3">
    <w:name w:val="List 3"/>
    <w:basedOn w:val="List2"/>
    <w:rsid w:val="00875D63"/>
    <w:pPr>
      <w:ind w:left="1135"/>
    </w:pPr>
  </w:style>
  <w:style w:type="paragraph" w:styleId="List4">
    <w:name w:val="List 4"/>
    <w:basedOn w:val="List3"/>
    <w:rsid w:val="00875D63"/>
    <w:pPr>
      <w:ind w:left="1418"/>
    </w:pPr>
  </w:style>
  <w:style w:type="paragraph" w:styleId="List5">
    <w:name w:val="List 5"/>
    <w:basedOn w:val="List4"/>
    <w:rsid w:val="00875D63"/>
    <w:pPr>
      <w:ind w:left="1702"/>
    </w:pPr>
  </w:style>
  <w:style w:type="paragraph" w:customStyle="1" w:styleId="EditorsNote">
    <w:name w:val="Editor's Note"/>
    <w:basedOn w:val="NO"/>
    <w:link w:val="EditorsNoteChar"/>
    <w:rsid w:val="00875D63"/>
    <w:rPr>
      <w:color w:val="FF0000"/>
      <w:lang w:val="x-none" w:eastAsia="x-none"/>
    </w:rPr>
  </w:style>
  <w:style w:type="paragraph" w:styleId="ListBullet4">
    <w:name w:val="List Bullet 4"/>
    <w:basedOn w:val="ListBullet3"/>
    <w:rsid w:val="00875D63"/>
    <w:pPr>
      <w:numPr>
        <w:numId w:val="19"/>
      </w:numPr>
    </w:pPr>
  </w:style>
  <w:style w:type="paragraph" w:styleId="ListBullet5">
    <w:name w:val="List Bullet 5"/>
    <w:basedOn w:val="ListBullet4"/>
    <w:rsid w:val="00875D63"/>
    <w:pPr>
      <w:numPr>
        <w:numId w:val="20"/>
      </w:numPr>
    </w:pPr>
  </w:style>
  <w:style w:type="paragraph" w:styleId="Footer">
    <w:name w:val="footer"/>
    <w:basedOn w:val="Header"/>
    <w:link w:val="FooterChar"/>
    <w:rsid w:val="00875D63"/>
    <w:pPr>
      <w:jc w:val="center"/>
    </w:pPr>
    <w:rPr>
      <w:i/>
    </w:rPr>
  </w:style>
  <w:style w:type="paragraph" w:customStyle="1" w:styleId="Reference">
    <w:name w:val="Reference"/>
    <w:basedOn w:val="BodyText"/>
    <w:rsid w:val="00875D63"/>
    <w:pPr>
      <w:numPr>
        <w:numId w:val="2"/>
      </w:numPr>
    </w:pPr>
  </w:style>
  <w:style w:type="paragraph" w:styleId="BalloonText">
    <w:name w:val="Balloon Text"/>
    <w:basedOn w:val="Normal"/>
    <w:link w:val="BalloonTextChar"/>
    <w:rsid w:val="00875D63"/>
    <w:pPr>
      <w:spacing w:after="0"/>
    </w:pPr>
    <w:rPr>
      <w:rFonts w:ascii="Segoe UI" w:hAnsi="Segoe UI" w:cs="Segoe UI"/>
      <w:sz w:val="18"/>
      <w:szCs w:val="18"/>
    </w:rPr>
  </w:style>
  <w:style w:type="character" w:styleId="PageNumber">
    <w:name w:val="page number"/>
    <w:basedOn w:val="DefaultParagraphFont"/>
    <w:rsid w:val="00875D63"/>
  </w:style>
  <w:style w:type="paragraph" w:styleId="BodyText">
    <w:name w:val="Body Text"/>
    <w:basedOn w:val="Normal"/>
    <w:link w:val="BodyTextChar"/>
    <w:rsid w:val="00875D63"/>
    <w:pPr>
      <w:spacing w:after="120"/>
      <w:jc w:val="both"/>
    </w:pPr>
    <w:rPr>
      <w:rFonts w:ascii="Arial" w:hAnsi="Arial"/>
      <w:lang w:eastAsia="zh-CN"/>
    </w:rPr>
  </w:style>
  <w:style w:type="character" w:styleId="Hyperlink">
    <w:name w:val="Hyperlink"/>
    <w:uiPriority w:val="99"/>
    <w:rsid w:val="00875D63"/>
    <w:rPr>
      <w:color w:val="0000FF"/>
      <w:u w:val="single"/>
    </w:rPr>
  </w:style>
  <w:style w:type="character" w:styleId="FollowedHyperlink">
    <w:name w:val="FollowedHyperlink"/>
    <w:unhideWhenUsed/>
    <w:rsid w:val="00875D63"/>
    <w:rPr>
      <w:color w:val="800080"/>
      <w:u w:val="single"/>
    </w:rPr>
  </w:style>
  <w:style w:type="character" w:styleId="CommentReference">
    <w:name w:val="annotation reference"/>
    <w:uiPriority w:val="99"/>
    <w:qFormat/>
    <w:rsid w:val="00875D63"/>
    <w:rPr>
      <w:sz w:val="16"/>
      <w:szCs w:val="16"/>
    </w:rPr>
  </w:style>
  <w:style w:type="paragraph" w:styleId="CommentText">
    <w:name w:val="annotation text"/>
    <w:basedOn w:val="Normal"/>
    <w:link w:val="CommentTextChar"/>
    <w:uiPriority w:val="99"/>
    <w:qFormat/>
    <w:rsid w:val="00875D63"/>
  </w:style>
  <w:style w:type="paragraph" w:styleId="CommentSubject">
    <w:name w:val="annotation subject"/>
    <w:basedOn w:val="CommentText"/>
    <w:next w:val="CommentText"/>
    <w:link w:val="CommentSubjectChar"/>
    <w:rsid w:val="00875D63"/>
    <w:rPr>
      <w:b/>
      <w:bCs/>
    </w:rPr>
  </w:style>
  <w:style w:type="character" w:customStyle="1" w:styleId="Heading1Char">
    <w:name w:val="Heading 1 Char"/>
    <w:link w:val="Heading1"/>
    <w:rsid w:val="00875D63"/>
    <w:rPr>
      <w:rFonts w:ascii="Arial" w:hAnsi="Arial"/>
      <w:sz w:val="36"/>
      <w:lang w:eastAsia="ja-JP"/>
    </w:rPr>
  </w:style>
  <w:style w:type="paragraph" w:customStyle="1" w:styleId="B1">
    <w:name w:val="B1"/>
    <w:basedOn w:val="List"/>
    <w:link w:val="B1Char1"/>
    <w:rsid w:val="00875D63"/>
    <w:rPr>
      <w:rFonts w:ascii="Times New Roman" w:hAnsi="Times New Roman"/>
    </w:rPr>
  </w:style>
  <w:style w:type="paragraph" w:customStyle="1" w:styleId="B2">
    <w:name w:val="B2"/>
    <w:basedOn w:val="List2"/>
    <w:link w:val="B2Char"/>
    <w:rsid w:val="00875D63"/>
    <w:rPr>
      <w:rFonts w:ascii="Times New Roman" w:hAnsi="Times New Roman"/>
    </w:rPr>
  </w:style>
  <w:style w:type="paragraph" w:customStyle="1" w:styleId="B3">
    <w:name w:val="B3"/>
    <w:basedOn w:val="List3"/>
    <w:link w:val="B3Char2"/>
    <w:rsid w:val="00875D63"/>
    <w:rPr>
      <w:rFonts w:ascii="Times New Roman" w:hAnsi="Times New Roman"/>
    </w:rPr>
  </w:style>
  <w:style w:type="paragraph" w:customStyle="1" w:styleId="B4">
    <w:name w:val="B4"/>
    <w:basedOn w:val="List4"/>
    <w:link w:val="B4Char"/>
    <w:rsid w:val="00875D63"/>
    <w:rPr>
      <w:rFonts w:ascii="Times New Roman" w:hAnsi="Times New Roman"/>
    </w:rPr>
  </w:style>
  <w:style w:type="paragraph" w:customStyle="1" w:styleId="Proposal">
    <w:name w:val="Proposal"/>
    <w:basedOn w:val="BodyText"/>
    <w:rsid w:val="00875D63"/>
    <w:pPr>
      <w:numPr>
        <w:numId w:val="3"/>
      </w:numPr>
      <w:tabs>
        <w:tab w:val="clear" w:pos="1304"/>
        <w:tab w:val="left" w:pos="1701"/>
      </w:tabs>
      <w:ind w:left="1701" w:hanging="1701"/>
    </w:pPr>
    <w:rPr>
      <w:b/>
      <w:bCs/>
    </w:rPr>
  </w:style>
  <w:style w:type="character" w:customStyle="1" w:styleId="BodyTextChar">
    <w:name w:val="Body Text Char"/>
    <w:link w:val="BodyText"/>
    <w:rsid w:val="00875D63"/>
    <w:rPr>
      <w:rFonts w:ascii="Arial" w:hAnsi="Arial"/>
      <w:lang w:eastAsia="zh-CN"/>
    </w:rPr>
  </w:style>
  <w:style w:type="paragraph" w:customStyle="1" w:styleId="B5">
    <w:name w:val="B5"/>
    <w:basedOn w:val="List5"/>
    <w:link w:val="B5Char"/>
    <w:rsid w:val="00875D63"/>
    <w:rPr>
      <w:rFonts w:ascii="Times New Roman" w:hAnsi="Times New Roman"/>
    </w:rPr>
  </w:style>
  <w:style w:type="paragraph" w:customStyle="1" w:styleId="EX">
    <w:name w:val="EX"/>
    <w:basedOn w:val="Normal"/>
    <w:rsid w:val="00875D63"/>
    <w:pPr>
      <w:keepLines/>
      <w:ind w:left="1702" w:hanging="1418"/>
    </w:pPr>
  </w:style>
  <w:style w:type="paragraph" w:customStyle="1" w:styleId="EW">
    <w:name w:val="EW"/>
    <w:basedOn w:val="EX"/>
    <w:rsid w:val="00875D63"/>
    <w:pPr>
      <w:spacing w:after="0"/>
    </w:pPr>
  </w:style>
  <w:style w:type="paragraph" w:customStyle="1" w:styleId="TAL">
    <w:name w:val="TAL"/>
    <w:basedOn w:val="Normal"/>
    <w:link w:val="TALCar"/>
    <w:rsid w:val="00875D63"/>
    <w:pPr>
      <w:keepNext/>
      <w:keepLines/>
      <w:spacing w:after="0"/>
    </w:pPr>
    <w:rPr>
      <w:rFonts w:ascii="Arial" w:hAnsi="Arial"/>
      <w:sz w:val="18"/>
      <w:lang w:val="x-none" w:eastAsia="x-none"/>
    </w:rPr>
  </w:style>
  <w:style w:type="paragraph" w:customStyle="1" w:styleId="TAC">
    <w:name w:val="TAC"/>
    <w:basedOn w:val="TAL"/>
    <w:rsid w:val="00875D63"/>
    <w:pPr>
      <w:jc w:val="center"/>
    </w:pPr>
  </w:style>
  <w:style w:type="paragraph" w:customStyle="1" w:styleId="TAH">
    <w:name w:val="TAH"/>
    <w:basedOn w:val="TAC"/>
    <w:link w:val="TAHCar"/>
    <w:rsid w:val="00875D63"/>
    <w:rPr>
      <w:b/>
    </w:rPr>
  </w:style>
  <w:style w:type="paragraph" w:customStyle="1" w:styleId="TAN">
    <w:name w:val="TAN"/>
    <w:basedOn w:val="TAL"/>
    <w:rsid w:val="00875D63"/>
    <w:pPr>
      <w:ind w:left="851" w:hanging="851"/>
    </w:pPr>
  </w:style>
  <w:style w:type="paragraph" w:customStyle="1" w:styleId="TAR">
    <w:name w:val="TAR"/>
    <w:basedOn w:val="TAL"/>
    <w:rsid w:val="00875D63"/>
    <w:pPr>
      <w:jc w:val="right"/>
    </w:pPr>
  </w:style>
  <w:style w:type="paragraph" w:customStyle="1" w:styleId="TH">
    <w:name w:val="TH"/>
    <w:basedOn w:val="Normal"/>
    <w:link w:val="THChar"/>
    <w:rsid w:val="00875D63"/>
    <w:pPr>
      <w:keepNext/>
      <w:keepLines/>
      <w:spacing w:before="60"/>
      <w:jc w:val="center"/>
    </w:pPr>
    <w:rPr>
      <w:rFonts w:ascii="Arial" w:hAnsi="Arial"/>
      <w:b/>
      <w:lang w:val="x-none" w:eastAsia="x-none"/>
    </w:rPr>
  </w:style>
  <w:style w:type="paragraph" w:customStyle="1" w:styleId="TF">
    <w:name w:val="TF"/>
    <w:basedOn w:val="TH"/>
    <w:link w:val="TFChar"/>
    <w:rsid w:val="00875D63"/>
    <w:pPr>
      <w:keepNext w:val="0"/>
      <w:spacing w:before="0" w:after="240"/>
    </w:pPr>
  </w:style>
  <w:style w:type="paragraph" w:customStyle="1" w:styleId="TT">
    <w:name w:val="TT"/>
    <w:basedOn w:val="Heading1"/>
    <w:next w:val="Normal"/>
    <w:rsid w:val="00875D63"/>
    <w:pPr>
      <w:outlineLvl w:val="9"/>
    </w:pPr>
  </w:style>
  <w:style w:type="paragraph" w:customStyle="1" w:styleId="ZA">
    <w:name w:val="ZA"/>
    <w:rsid w:val="00875D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75D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75D6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75D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75D63"/>
  </w:style>
  <w:style w:type="paragraph" w:customStyle="1" w:styleId="ZH">
    <w:name w:val="ZH"/>
    <w:rsid w:val="00875D6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75D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75D63"/>
    <w:pPr>
      <w:framePr w:hRule="auto" w:wrap="notBeside" w:y="852"/>
    </w:pPr>
    <w:rPr>
      <w:i w:val="0"/>
      <w:sz w:val="40"/>
    </w:rPr>
  </w:style>
  <w:style w:type="paragraph" w:customStyle="1" w:styleId="ZU">
    <w:name w:val="ZU"/>
    <w:rsid w:val="00875D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75D63"/>
    <w:pPr>
      <w:framePr w:wrap="notBeside" w:y="16161"/>
    </w:pPr>
  </w:style>
  <w:style w:type="paragraph" w:customStyle="1" w:styleId="FP">
    <w:name w:val="FP"/>
    <w:basedOn w:val="Normal"/>
    <w:rsid w:val="00875D63"/>
    <w:pPr>
      <w:spacing w:after="0"/>
    </w:pPr>
  </w:style>
  <w:style w:type="paragraph" w:customStyle="1" w:styleId="Observation">
    <w:name w:val="Observation"/>
    <w:basedOn w:val="Proposal"/>
    <w:qFormat/>
    <w:rsid w:val="00875D63"/>
    <w:pPr>
      <w:numPr>
        <w:numId w:val="13"/>
      </w:numPr>
      <w:ind w:left="1701" w:hanging="1701"/>
    </w:pPr>
    <w:rPr>
      <w:lang w:eastAsia="ja-JP"/>
    </w:rPr>
  </w:style>
  <w:style w:type="paragraph" w:styleId="TableofFigures">
    <w:name w:val="table of figures"/>
    <w:basedOn w:val="BodyText"/>
    <w:next w:val="Normal"/>
    <w:uiPriority w:val="99"/>
    <w:rsid w:val="00875D63"/>
    <w:pPr>
      <w:ind w:left="1701" w:hanging="1701"/>
      <w:jc w:val="left"/>
    </w:pPr>
    <w:rPr>
      <w:b/>
    </w:rPr>
  </w:style>
  <w:style w:type="character" w:customStyle="1" w:styleId="B1Char1">
    <w:name w:val="B1 Char1"/>
    <w:link w:val="B1"/>
    <w:qFormat/>
    <w:rsid w:val="00875D63"/>
    <w:rPr>
      <w:rFonts w:ascii="Times New Roman" w:hAnsi="Times New Roman"/>
      <w:lang w:eastAsia="zh-CN"/>
    </w:rPr>
  </w:style>
  <w:style w:type="character" w:customStyle="1" w:styleId="B2Char">
    <w:name w:val="B2 Char"/>
    <w:link w:val="B2"/>
    <w:qFormat/>
    <w:rsid w:val="00875D63"/>
    <w:rPr>
      <w:rFonts w:ascii="Times New Roman" w:hAnsi="Times New Roman"/>
      <w:lang w:eastAsia="ja-JP"/>
    </w:rPr>
  </w:style>
  <w:style w:type="character" w:customStyle="1" w:styleId="B3Char2">
    <w:name w:val="B3 Char2"/>
    <w:link w:val="B3"/>
    <w:qFormat/>
    <w:rsid w:val="00875D63"/>
    <w:rPr>
      <w:rFonts w:ascii="Times New Roman" w:hAnsi="Times New Roman"/>
      <w:lang w:eastAsia="ja-JP"/>
    </w:rPr>
  </w:style>
  <w:style w:type="character" w:customStyle="1" w:styleId="B4Char">
    <w:name w:val="B4 Char"/>
    <w:link w:val="B4"/>
    <w:rsid w:val="00875D63"/>
    <w:rPr>
      <w:rFonts w:ascii="Times New Roman" w:hAnsi="Times New Roman"/>
      <w:lang w:eastAsia="ja-JP"/>
    </w:rPr>
  </w:style>
  <w:style w:type="character" w:customStyle="1" w:styleId="B5Char">
    <w:name w:val="B5 Char"/>
    <w:link w:val="B5"/>
    <w:rsid w:val="00875D63"/>
    <w:rPr>
      <w:rFonts w:ascii="Times New Roman" w:hAnsi="Times New Roman"/>
      <w:lang w:eastAsia="ja-JP"/>
    </w:rPr>
  </w:style>
  <w:style w:type="paragraph" w:customStyle="1" w:styleId="B6">
    <w:name w:val="B6"/>
    <w:basedOn w:val="B5"/>
    <w:link w:val="B6Char"/>
    <w:rsid w:val="00875D63"/>
    <w:pPr>
      <w:ind w:left="1985"/>
    </w:pPr>
  </w:style>
  <w:style w:type="character" w:customStyle="1" w:styleId="B6Char">
    <w:name w:val="B6 Char"/>
    <w:link w:val="B6"/>
    <w:rsid w:val="00875D63"/>
    <w:rPr>
      <w:rFonts w:ascii="Times New Roman" w:hAnsi="Times New Roman"/>
      <w:lang w:eastAsia="ja-JP"/>
    </w:rPr>
  </w:style>
  <w:style w:type="paragraph" w:customStyle="1" w:styleId="B7">
    <w:name w:val="B7"/>
    <w:basedOn w:val="B6"/>
    <w:link w:val="B7Char"/>
    <w:rsid w:val="00875D63"/>
    <w:pPr>
      <w:ind w:left="2269"/>
    </w:pPr>
  </w:style>
  <w:style w:type="character" w:customStyle="1" w:styleId="B7Char">
    <w:name w:val="B7 Char"/>
    <w:basedOn w:val="B6Char"/>
    <w:link w:val="B7"/>
    <w:rsid w:val="00875D63"/>
    <w:rPr>
      <w:rFonts w:ascii="Times New Roman" w:hAnsi="Times New Roman"/>
      <w:lang w:eastAsia="ja-JP"/>
    </w:rPr>
  </w:style>
  <w:style w:type="paragraph" w:customStyle="1" w:styleId="B8">
    <w:name w:val="B8"/>
    <w:basedOn w:val="B7"/>
    <w:qFormat/>
    <w:rsid w:val="00875D63"/>
    <w:pPr>
      <w:ind w:left="2552"/>
    </w:pPr>
  </w:style>
  <w:style w:type="character" w:customStyle="1" w:styleId="BalloonTextChar">
    <w:name w:val="Balloon Text Char"/>
    <w:link w:val="BalloonText"/>
    <w:rsid w:val="00875D63"/>
    <w:rPr>
      <w:rFonts w:ascii="Segoe UI" w:hAnsi="Segoe UI" w:cs="Segoe UI"/>
      <w:sz w:val="18"/>
      <w:szCs w:val="18"/>
      <w:lang w:eastAsia="ja-JP"/>
    </w:rPr>
  </w:style>
  <w:style w:type="character" w:customStyle="1" w:styleId="CommentTextChar">
    <w:name w:val="Comment Text Char"/>
    <w:link w:val="CommentText"/>
    <w:uiPriority w:val="99"/>
    <w:qFormat/>
    <w:rsid w:val="00875D63"/>
    <w:rPr>
      <w:rFonts w:ascii="Times New Roman" w:hAnsi="Times New Roman"/>
      <w:lang w:eastAsia="ja-JP"/>
    </w:rPr>
  </w:style>
  <w:style w:type="character" w:customStyle="1" w:styleId="CommentSubjectChar">
    <w:name w:val="Comment Subject Char"/>
    <w:link w:val="CommentSubject"/>
    <w:rsid w:val="00875D63"/>
    <w:rPr>
      <w:rFonts w:ascii="Times New Roman" w:hAnsi="Times New Roman"/>
      <w:b/>
      <w:bCs/>
      <w:lang w:eastAsia="ja-JP"/>
    </w:rPr>
  </w:style>
  <w:style w:type="paragraph" w:customStyle="1" w:styleId="CRCoverPage">
    <w:name w:val="CR Cover Page"/>
    <w:link w:val="CRCoverPageZchn"/>
    <w:rsid w:val="00875D63"/>
    <w:pPr>
      <w:spacing w:after="120"/>
    </w:pPr>
    <w:rPr>
      <w:rFonts w:ascii="Arial" w:hAnsi="Arial"/>
      <w:lang w:eastAsia="ko-KR"/>
    </w:rPr>
  </w:style>
  <w:style w:type="character" w:customStyle="1" w:styleId="CRCoverPageZchn">
    <w:name w:val="CR Cover Page Zchn"/>
    <w:link w:val="CRCoverPage"/>
    <w:rsid w:val="00875D63"/>
    <w:rPr>
      <w:rFonts w:ascii="Arial" w:hAnsi="Arial"/>
      <w:lang w:eastAsia="ko-KR"/>
    </w:rPr>
  </w:style>
  <w:style w:type="paragraph" w:customStyle="1" w:styleId="Doc-text2">
    <w:name w:val="Doc-text2"/>
    <w:basedOn w:val="Normal"/>
    <w:link w:val="Doc-text2Char"/>
    <w:qFormat/>
    <w:rsid w:val="00875D6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75D63"/>
    <w:rPr>
      <w:rFonts w:ascii="Arial" w:eastAsia="MS Mincho" w:hAnsi="Arial"/>
      <w:szCs w:val="24"/>
      <w:lang w:val="x-none" w:eastAsia="x-none"/>
    </w:rPr>
  </w:style>
  <w:style w:type="character" w:customStyle="1" w:styleId="DocumentMapChar">
    <w:name w:val="Document Map Char"/>
    <w:link w:val="DocumentMap"/>
    <w:rsid w:val="00875D63"/>
    <w:rPr>
      <w:rFonts w:ascii="Tahoma" w:hAnsi="Tahoma" w:cs="Tahoma"/>
      <w:shd w:val="clear" w:color="auto" w:fill="000080"/>
      <w:lang w:eastAsia="ja-JP"/>
    </w:rPr>
  </w:style>
  <w:style w:type="paragraph" w:customStyle="1" w:styleId="NO">
    <w:name w:val="NO"/>
    <w:basedOn w:val="Normal"/>
    <w:link w:val="NOChar"/>
    <w:rsid w:val="00875D63"/>
    <w:pPr>
      <w:keepLines/>
      <w:ind w:left="1135" w:hanging="851"/>
    </w:pPr>
  </w:style>
  <w:style w:type="character" w:customStyle="1" w:styleId="NOChar">
    <w:name w:val="NO Char"/>
    <w:link w:val="NO"/>
    <w:qFormat/>
    <w:rsid w:val="00875D63"/>
    <w:rPr>
      <w:rFonts w:ascii="Times New Roman" w:hAnsi="Times New Roman"/>
      <w:lang w:eastAsia="ja-JP"/>
    </w:rPr>
  </w:style>
  <w:style w:type="character" w:customStyle="1" w:styleId="EditorsNoteChar">
    <w:name w:val="Editor's Note Char"/>
    <w:link w:val="EditorsNote"/>
    <w:rsid w:val="00875D63"/>
    <w:rPr>
      <w:rFonts w:ascii="Times New Roman" w:hAnsi="Times New Roman"/>
      <w:color w:val="FF0000"/>
      <w:lang w:val="x-none" w:eastAsia="x-none"/>
    </w:rPr>
  </w:style>
  <w:style w:type="paragraph" w:customStyle="1" w:styleId="EmailDiscussion">
    <w:name w:val="EmailDiscussion"/>
    <w:basedOn w:val="Normal"/>
    <w:next w:val="Normal"/>
    <w:rsid w:val="00875D63"/>
    <w:pPr>
      <w:numPr>
        <w:numId w:val="14"/>
      </w:numPr>
      <w:spacing w:before="40" w:after="0"/>
    </w:pPr>
    <w:rPr>
      <w:rFonts w:ascii="Arial" w:eastAsia="MS Mincho" w:hAnsi="Arial"/>
      <w:b/>
      <w:szCs w:val="24"/>
      <w:lang w:eastAsia="en-GB"/>
    </w:rPr>
  </w:style>
  <w:style w:type="character" w:styleId="Emphasis">
    <w:name w:val="Emphasis"/>
    <w:qFormat/>
    <w:rsid w:val="00875D63"/>
    <w:rPr>
      <w:i/>
      <w:iCs/>
    </w:rPr>
  </w:style>
  <w:style w:type="paragraph" w:customStyle="1" w:styleId="FigureTitle">
    <w:name w:val="Figure_Title"/>
    <w:basedOn w:val="Normal"/>
    <w:next w:val="Normal"/>
    <w:rsid w:val="00875D6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75D63"/>
    <w:rPr>
      <w:rFonts w:ascii="Arial" w:hAnsi="Arial"/>
      <w:b/>
      <w:noProof/>
      <w:sz w:val="18"/>
      <w:lang w:eastAsia="ja-JP"/>
    </w:rPr>
  </w:style>
  <w:style w:type="character" w:customStyle="1" w:styleId="FooterChar">
    <w:name w:val="Footer Char"/>
    <w:link w:val="Footer"/>
    <w:rsid w:val="00875D63"/>
    <w:rPr>
      <w:rFonts w:ascii="Arial" w:hAnsi="Arial"/>
      <w:b/>
      <w:i/>
      <w:noProof/>
      <w:sz w:val="18"/>
      <w:lang w:eastAsia="ja-JP"/>
    </w:rPr>
  </w:style>
  <w:style w:type="character" w:customStyle="1" w:styleId="FootnoteTextChar">
    <w:name w:val="Footnote Text Char"/>
    <w:link w:val="FootnoteText"/>
    <w:rsid w:val="00875D63"/>
    <w:rPr>
      <w:rFonts w:ascii="Times New Roman" w:hAnsi="Times New Roman"/>
      <w:sz w:val="16"/>
      <w:lang w:eastAsia="ja-JP"/>
    </w:rPr>
  </w:style>
  <w:style w:type="paragraph" w:customStyle="1" w:styleId="Guidance">
    <w:name w:val="Guidance"/>
    <w:basedOn w:val="Normal"/>
    <w:rsid w:val="00875D63"/>
    <w:rPr>
      <w:i/>
      <w:color w:val="0000FF"/>
    </w:rPr>
  </w:style>
  <w:style w:type="character" w:customStyle="1" w:styleId="Heading2Char">
    <w:name w:val="Heading 2 Char"/>
    <w:link w:val="Heading2"/>
    <w:rsid w:val="00875D63"/>
    <w:rPr>
      <w:rFonts w:ascii="Arial" w:hAnsi="Arial"/>
      <w:sz w:val="32"/>
      <w:lang w:eastAsia="ja-JP"/>
    </w:rPr>
  </w:style>
  <w:style w:type="character" w:customStyle="1" w:styleId="Heading3Char">
    <w:name w:val="Heading 3 Char"/>
    <w:link w:val="Heading3"/>
    <w:rsid w:val="00875D63"/>
    <w:rPr>
      <w:rFonts w:ascii="Arial" w:hAnsi="Arial"/>
      <w:sz w:val="28"/>
      <w:lang w:eastAsia="ja-JP"/>
    </w:rPr>
  </w:style>
  <w:style w:type="character" w:customStyle="1" w:styleId="Heading4Char">
    <w:name w:val="Heading 4 Char"/>
    <w:link w:val="Heading4"/>
    <w:rsid w:val="00875D63"/>
    <w:rPr>
      <w:rFonts w:ascii="Arial" w:hAnsi="Arial"/>
      <w:sz w:val="24"/>
      <w:lang w:eastAsia="ja-JP"/>
    </w:rPr>
  </w:style>
  <w:style w:type="character" w:customStyle="1" w:styleId="Heading5Char">
    <w:name w:val="Heading 5 Char"/>
    <w:link w:val="Heading5"/>
    <w:rsid w:val="00875D63"/>
    <w:rPr>
      <w:rFonts w:ascii="Arial" w:hAnsi="Arial"/>
      <w:sz w:val="22"/>
      <w:lang w:eastAsia="ja-JP"/>
    </w:rPr>
  </w:style>
  <w:style w:type="paragraph" w:customStyle="1" w:styleId="H6">
    <w:name w:val="H6"/>
    <w:basedOn w:val="Heading5"/>
    <w:next w:val="Normal"/>
    <w:rsid w:val="00875D63"/>
    <w:pPr>
      <w:ind w:left="1985" w:hanging="1985"/>
      <w:outlineLvl w:val="9"/>
    </w:pPr>
    <w:rPr>
      <w:sz w:val="20"/>
    </w:rPr>
  </w:style>
  <w:style w:type="character" w:customStyle="1" w:styleId="Heading6Char">
    <w:name w:val="Heading 6 Char"/>
    <w:link w:val="Heading6"/>
    <w:rsid w:val="00875D63"/>
    <w:rPr>
      <w:rFonts w:ascii="Arial" w:hAnsi="Arial"/>
      <w:lang w:eastAsia="ja-JP"/>
    </w:rPr>
  </w:style>
  <w:style w:type="character" w:customStyle="1" w:styleId="Heading7Char">
    <w:name w:val="Heading 7 Char"/>
    <w:link w:val="Heading7"/>
    <w:rsid w:val="00875D63"/>
    <w:rPr>
      <w:rFonts w:ascii="Arial" w:hAnsi="Arial"/>
      <w:lang w:eastAsia="ja-JP"/>
    </w:rPr>
  </w:style>
  <w:style w:type="character" w:customStyle="1" w:styleId="Heading8Char">
    <w:name w:val="Heading 8 Char"/>
    <w:link w:val="Heading8"/>
    <w:rsid w:val="00875D63"/>
    <w:rPr>
      <w:rFonts w:ascii="Arial" w:hAnsi="Arial"/>
      <w:sz w:val="36"/>
      <w:lang w:eastAsia="ja-JP"/>
    </w:rPr>
  </w:style>
  <w:style w:type="character" w:customStyle="1" w:styleId="Heading9Char">
    <w:name w:val="Heading 9 Char"/>
    <w:link w:val="Heading9"/>
    <w:rsid w:val="00875D63"/>
    <w:rPr>
      <w:rFonts w:ascii="Arial" w:hAnsi="Arial"/>
      <w:sz w:val="36"/>
      <w:lang w:eastAsia="ja-JP"/>
    </w:rPr>
  </w:style>
  <w:style w:type="character" w:styleId="HTMLCode">
    <w:name w:val="HTML Code"/>
    <w:uiPriority w:val="99"/>
    <w:unhideWhenUsed/>
    <w:rsid w:val="00875D63"/>
    <w:rPr>
      <w:rFonts w:ascii="Courier New" w:eastAsia="Times New Roman" w:hAnsi="Courier New" w:cs="Courier New"/>
      <w:sz w:val="20"/>
      <w:szCs w:val="20"/>
    </w:rPr>
  </w:style>
  <w:style w:type="paragraph" w:styleId="IndexHeading">
    <w:name w:val="index heading"/>
    <w:basedOn w:val="Normal"/>
    <w:next w:val="Normal"/>
    <w:rsid w:val="00875D63"/>
    <w:pPr>
      <w:pBdr>
        <w:top w:val="single" w:sz="12" w:space="0" w:color="auto"/>
      </w:pBdr>
      <w:spacing w:before="360" w:after="240"/>
    </w:pPr>
    <w:rPr>
      <w:b/>
      <w:i/>
      <w:sz w:val="26"/>
      <w:lang w:eastAsia="en-GB"/>
    </w:rPr>
  </w:style>
  <w:style w:type="paragraph" w:customStyle="1" w:styleId="LD">
    <w:name w:val="LD"/>
    <w:rsid w:val="00875D6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75D63"/>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75D63"/>
    <w:rPr>
      <w:rFonts w:ascii="Calibri" w:eastAsia="Calibri" w:hAnsi="Calibri"/>
      <w:sz w:val="22"/>
      <w:szCs w:val="22"/>
      <w:lang w:val="x-none" w:eastAsia="en-US"/>
    </w:rPr>
  </w:style>
  <w:style w:type="paragraph" w:customStyle="1" w:styleId="NF">
    <w:name w:val="NF"/>
    <w:basedOn w:val="NO"/>
    <w:rsid w:val="00875D63"/>
    <w:pPr>
      <w:keepNext/>
      <w:spacing w:after="0"/>
    </w:pPr>
    <w:rPr>
      <w:rFonts w:ascii="Arial" w:hAnsi="Arial"/>
      <w:sz w:val="18"/>
    </w:rPr>
  </w:style>
  <w:style w:type="paragraph" w:customStyle="1" w:styleId="NW">
    <w:name w:val="NW"/>
    <w:basedOn w:val="NO"/>
    <w:rsid w:val="00875D63"/>
    <w:pPr>
      <w:spacing w:after="0"/>
    </w:pPr>
  </w:style>
  <w:style w:type="paragraph" w:customStyle="1" w:styleId="PL">
    <w:name w:val="PL"/>
    <w:link w:val="PLChar"/>
    <w:qFormat/>
    <w:rsid w:val="00875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75D63"/>
    <w:rPr>
      <w:rFonts w:ascii="Courier New" w:eastAsia="Batang" w:hAnsi="Courier New"/>
      <w:noProof/>
      <w:sz w:val="16"/>
      <w:shd w:val="clear" w:color="auto" w:fill="E6E6E6"/>
      <w:lang w:eastAsia="sv-SE"/>
    </w:rPr>
  </w:style>
  <w:style w:type="paragraph" w:styleId="PlainText">
    <w:name w:val="Plain Text"/>
    <w:basedOn w:val="Normal"/>
    <w:link w:val="PlainTextChar"/>
    <w:rsid w:val="00875D63"/>
    <w:rPr>
      <w:rFonts w:ascii="Courier New" w:hAnsi="Courier New"/>
      <w:lang w:val="nb-NO"/>
    </w:rPr>
  </w:style>
  <w:style w:type="character" w:customStyle="1" w:styleId="PlainTextChar">
    <w:name w:val="Plain Text Char"/>
    <w:link w:val="PlainText"/>
    <w:rsid w:val="00875D63"/>
    <w:rPr>
      <w:rFonts w:ascii="Courier New" w:hAnsi="Courier New"/>
      <w:lang w:val="nb-NO" w:eastAsia="ja-JP"/>
    </w:rPr>
  </w:style>
  <w:style w:type="character" w:styleId="Strong">
    <w:name w:val="Strong"/>
    <w:uiPriority w:val="22"/>
    <w:qFormat/>
    <w:rsid w:val="00875D63"/>
    <w:rPr>
      <w:b/>
      <w:bCs/>
    </w:rPr>
  </w:style>
  <w:style w:type="table" w:styleId="TableGrid">
    <w:name w:val="Table Grid"/>
    <w:basedOn w:val="TableNormal"/>
    <w:uiPriority w:val="39"/>
    <w:rsid w:val="00875D6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75D63"/>
    <w:rPr>
      <w:rFonts w:ascii="Arial" w:hAnsi="Arial"/>
      <w:sz w:val="18"/>
      <w:lang w:val="x-none" w:eastAsia="x-none"/>
    </w:rPr>
  </w:style>
  <w:style w:type="character" w:customStyle="1" w:styleId="TAHCar">
    <w:name w:val="TAH Car"/>
    <w:link w:val="TAH"/>
    <w:locked/>
    <w:rsid w:val="00875D63"/>
    <w:rPr>
      <w:rFonts w:ascii="Arial" w:hAnsi="Arial"/>
      <w:b/>
      <w:sz w:val="18"/>
      <w:lang w:val="x-none" w:eastAsia="x-none"/>
    </w:rPr>
  </w:style>
  <w:style w:type="character" w:customStyle="1" w:styleId="THChar">
    <w:name w:val="TH Char"/>
    <w:link w:val="TH"/>
    <w:rsid w:val="00875D63"/>
    <w:rPr>
      <w:rFonts w:ascii="Arial" w:hAnsi="Arial"/>
      <w:b/>
      <w:lang w:val="x-none" w:eastAsia="x-none"/>
    </w:rPr>
  </w:style>
  <w:style w:type="paragraph" w:customStyle="1" w:styleId="TAJ">
    <w:name w:val="TAJ"/>
    <w:basedOn w:val="TH"/>
    <w:rsid w:val="00875D63"/>
  </w:style>
  <w:style w:type="paragraph" w:customStyle="1" w:styleId="TALCharChar">
    <w:name w:val="TAL Char Char"/>
    <w:basedOn w:val="Normal"/>
    <w:link w:val="TALCharCharChar"/>
    <w:rsid w:val="00875D6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75D63"/>
    <w:rPr>
      <w:rFonts w:ascii="Arial" w:eastAsia="Malgun Gothic" w:hAnsi="Arial"/>
      <w:sz w:val="18"/>
      <w:lang w:val="x-none" w:eastAsia="x-none"/>
    </w:rPr>
  </w:style>
  <w:style w:type="character" w:customStyle="1" w:styleId="TFChar">
    <w:name w:val="TF Char"/>
    <w:link w:val="TF"/>
    <w:rsid w:val="00875D63"/>
    <w:rPr>
      <w:rFonts w:ascii="Arial" w:hAnsi="Arial"/>
      <w:b/>
      <w:lang w:val="x-none" w:eastAsia="x-none"/>
    </w:rPr>
  </w:style>
  <w:style w:type="paragraph" w:styleId="ListContinue">
    <w:name w:val="List Continue"/>
    <w:basedOn w:val="Normal"/>
    <w:rsid w:val="00875D63"/>
    <w:pPr>
      <w:spacing w:after="120"/>
      <w:ind w:left="283"/>
      <w:contextualSpacing/>
    </w:pPr>
    <w:rPr>
      <w:rFonts w:ascii="Arial" w:hAnsi="Arial"/>
    </w:rPr>
  </w:style>
  <w:style w:type="paragraph" w:styleId="ListContinue2">
    <w:name w:val="List Continue 2"/>
    <w:basedOn w:val="Normal"/>
    <w:rsid w:val="00875D63"/>
    <w:pPr>
      <w:spacing w:after="120"/>
      <w:ind w:left="566"/>
      <w:contextualSpacing/>
    </w:pPr>
    <w:rPr>
      <w:rFonts w:ascii="Arial" w:hAnsi="Arial"/>
    </w:rPr>
  </w:style>
  <w:style w:type="paragraph" w:styleId="ListNumber3">
    <w:name w:val="List Number 3"/>
    <w:basedOn w:val="ListNumber2"/>
    <w:rsid w:val="00875D63"/>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836428">
      <w:bodyDiv w:val="1"/>
      <w:marLeft w:val="0"/>
      <w:marRight w:val="0"/>
      <w:marTop w:val="0"/>
      <w:marBottom w:val="0"/>
      <w:divBdr>
        <w:top w:val="none" w:sz="0" w:space="0" w:color="auto"/>
        <w:left w:val="none" w:sz="0" w:space="0" w:color="auto"/>
        <w:bottom w:val="none" w:sz="0" w:space="0" w:color="auto"/>
        <w:right w:val="none" w:sz="0" w:space="0" w:color="auto"/>
      </w:divBdr>
    </w:div>
    <w:div w:id="190521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penAlm-SWEA%20(10)\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5NUHHDQN7SK2-1476151046-22852</_dlc_DocId>
    <_dlc_DocIdUrl xmlns="f166a696-7b5b-4ccd-9f0c-ffde0cceec81">
      <Url>https://ericsson.sharepoint.com/sites/star/_layouts/15/DocIdRedir.aspx?ID=5NUHHDQN7SK2-1476151046-22852</Url>
      <Description>5NUHHDQN7SK2-1476151046-22852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84BB3-718B-4D00-8D53-173F6EA81241}">
  <ds:schemaRefs>
    <ds:schemaRef ds:uri="http://schemas.microsoft.com/sharepoint/v3/contenttype/forms"/>
  </ds:schemaRefs>
</ds:datastoreItem>
</file>

<file path=customXml/itemProps2.xml><?xml version="1.0" encoding="utf-8"?>
<ds:datastoreItem xmlns:ds="http://schemas.openxmlformats.org/officeDocument/2006/customXml" ds:itemID="{CF0843B2-5141-4B5C-A10D-D41C07B05134}">
  <ds:schemaRefs>
    <ds:schemaRef ds:uri="http://schemas.microsoft.com/sharepoint/events"/>
  </ds:schemaRefs>
</ds:datastoreItem>
</file>

<file path=customXml/itemProps3.xml><?xml version="1.0" encoding="utf-8"?>
<ds:datastoreItem xmlns:ds="http://schemas.openxmlformats.org/officeDocument/2006/customXml" ds:itemID="{BAFBB940-E205-4E62-8063-A311D2AD291F}">
  <ds:schemaRefs>
    <ds:schemaRef ds:uri="Microsoft.SharePoint.Taxonomy.ContentTypeSync"/>
  </ds:schemaRefs>
</ds:datastoreItem>
</file>

<file path=customXml/itemProps4.xml><?xml version="1.0" encoding="utf-8"?>
<ds:datastoreItem xmlns:ds="http://schemas.openxmlformats.org/officeDocument/2006/customXml" ds:itemID="{429C41B7-0C07-48F5-9FAB-48FF61BB5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1EF92F-B88C-4B7D-9818-57845031EA3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A49912B-C047-4326-996B-C3A051FEE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54</TotalTime>
  <Pages>1</Pages>
  <Words>210</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Reading of MIB for UEs in RRC_INACTIVE</dc:title>
  <dc:subject/>
  <dc:creator>Johan Rune</dc:creator>
  <cp:keywords>3GPP; Ericsson; TDoc</cp:keywords>
  <dc:description/>
  <cp:lastModifiedBy>Johan Rune</cp:lastModifiedBy>
  <cp:revision>12</cp:revision>
  <cp:lastPrinted>2008-01-31T07:09:00Z</cp:lastPrinted>
  <dcterms:created xsi:type="dcterms:W3CDTF">2018-05-07T05:47:00Z</dcterms:created>
  <dcterms:modified xsi:type="dcterms:W3CDTF">2018-05-10T13:33:00Z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30d6d590-c730-4f97-9edf-9e6e3dae853a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